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F20" w:rsidRPr="0024472F" w:rsidRDefault="0024472F" w:rsidP="0024472F">
      <w:pPr>
        <w:jc w:val="center"/>
        <w:rPr>
          <w:b/>
          <w:sz w:val="28"/>
          <w:szCs w:val="28"/>
        </w:rPr>
      </w:pPr>
      <w:r w:rsidRPr="0024472F">
        <w:rPr>
          <w:b/>
          <w:sz w:val="28"/>
          <w:szCs w:val="28"/>
        </w:rPr>
        <w:t>ŠTATISTIKA</w:t>
      </w:r>
    </w:p>
    <w:p w:rsidR="0024472F" w:rsidRPr="0024472F" w:rsidRDefault="0024472F" w:rsidP="0024472F">
      <w:pPr>
        <w:spacing w:after="0"/>
        <w:rPr>
          <w:b/>
          <w:i/>
        </w:rPr>
      </w:pPr>
      <w:r w:rsidRPr="0024472F">
        <w:rPr>
          <w:b/>
          <w:i/>
        </w:rPr>
        <w:t xml:space="preserve">1. ŠTATISTICKÉ ZISŤOVANIE: </w:t>
      </w:r>
    </w:p>
    <w:p w:rsidR="0024472F" w:rsidRDefault="0024472F" w:rsidP="0024472F">
      <w:pPr>
        <w:spacing w:after="0"/>
      </w:pPr>
      <w:r>
        <w:t>- je prvým krokom každého štatistického postupu</w:t>
      </w:r>
    </w:p>
    <w:p w:rsidR="0024472F" w:rsidRDefault="0024472F" w:rsidP="0024472F">
      <w:pPr>
        <w:spacing w:after="0"/>
      </w:pPr>
      <w:r>
        <w:t>- je to získavanie údajov na základe pozorovanej skutočnosti</w:t>
      </w:r>
    </w:p>
    <w:p w:rsidR="0024472F" w:rsidRDefault="0024472F">
      <w:r>
        <w:t>- je to zhromažďovanie údajov podľa ich druhu, hodnoty, číselnej veľkosti</w:t>
      </w:r>
    </w:p>
    <w:p w:rsidR="0024472F" w:rsidRPr="0024472F" w:rsidRDefault="0024472F" w:rsidP="0024472F">
      <w:pPr>
        <w:spacing w:after="0"/>
        <w:rPr>
          <w:b/>
          <w:i/>
        </w:rPr>
      </w:pPr>
      <w:r w:rsidRPr="0024472F">
        <w:rPr>
          <w:b/>
          <w:i/>
        </w:rPr>
        <w:t>2. ŠTATISTICKÝ SÚBOR</w:t>
      </w:r>
    </w:p>
    <w:p w:rsidR="0024472F" w:rsidRDefault="0024472F" w:rsidP="0024472F">
      <w:pPr>
        <w:spacing w:after="0"/>
      </w:pPr>
      <w:r>
        <w:t xml:space="preserve">- je predmetom štatistického zisťovania </w:t>
      </w:r>
    </w:p>
    <w:p w:rsidR="0024472F" w:rsidRDefault="0024472F">
      <w:pPr>
        <w:rPr>
          <w:i/>
        </w:rPr>
      </w:pPr>
      <w:r>
        <w:t xml:space="preserve">- </w:t>
      </w:r>
      <w:r w:rsidRPr="002C3A28">
        <w:rPr>
          <w:i/>
        </w:rPr>
        <w:t xml:space="preserve">napr. </w:t>
      </w:r>
      <w:r w:rsidR="002C3A28" w:rsidRPr="002C3A28">
        <w:rPr>
          <w:i/>
        </w:rPr>
        <w:t>všetci žiaci jednej triedy; všetci členovia jednej rodiny; všetky ovocné stromy v školskej záhrade; všetky hody hracou kockou; všetky autá, ktoré prejdú okolo školy</w:t>
      </w:r>
    </w:p>
    <w:p w:rsidR="002C3A28" w:rsidRDefault="002C3A28">
      <w:r>
        <w:t xml:space="preserve">Prvky štatistického súboru sa nazývajú </w:t>
      </w:r>
      <w:r w:rsidRPr="00C717C1">
        <w:rPr>
          <w:b/>
          <w:i/>
        </w:rPr>
        <w:t>ŠTATISTICKÉ JEDNOTKY</w:t>
      </w:r>
      <w:r>
        <w:t xml:space="preserve">. </w:t>
      </w:r>
      <w:r w:rsidRPr="00C717C1">
        <w:rPr>
          <w:i/>
        </w:rPr>
        <w:t xml:space="preserve">Napr. </w:t>
      </w:r>
      <w:r w:rsidR="00C717C1" w:rsidRPr="00C717C1">
        <w:rPr>
          <w:i/>
        </w:rPr>
        <w:t>jednotlivý žiak jednej triedy; jednotlivý člen jednej rodiny; jeden ovocný strom v záhrade; jeden hod hracou kockou</w:t>
      </w:r>
      <w:r w:rsidR="00C717C1">
        <w:t>...</w:t>
      </w:r>
    </w:p>
    <w:p w:rsidR="00C717C1" w:rsidRDefault="00C717C1">
      <w:r w:rsidRPr="00C717C1">
        <w:rPr>
          <w:b/>
          <w:i/>
        </w:rPr>
        <w:t>ŠTATISTICKÝ ZNAK</w:t>
      </w:r>
      <w:r>
        <w:t xml:space="preserve"> je znak, podľa ktorého skúmame štatistický súbor. </w:t>
      </w:r>
      <w:r w:rsidRPr="00C717C1">
        <w:rPr>
          <w:i/>
        </w:rPr>
        <w:t>Napr. výška alebo hmotnosť žiakov; počet súrodencov žiakov; druh ovocných stromov; druh auta</w:t>
      </w:r>
      <w:r>
        <w:t>...</w:t>
      </w:r>
    </w:p>
    <w:p w:rsidR="00EA25FD" w:rsidRDefault="00EA25FD" w:rsidP="00EA25FD">
      <w:pPr>
        <w:spacing w:after="0"/>
      </w:pPr>
      <w:r>
        <w:t xml:space="preserve">Údaje sa spracujú do </w:t>
      </w:r>
      <w:r w:rsidRPr="00517C4E">
        <w:rPr>
          <w:b/>
          <w:i/>
        </w:rPr>
        <w:t>ŠTATISTICKEJ TABUĽKY</w:t>
      </w:r>
      <w:r>
        <w:t>. Tá sa delí na:</w:t>
      </w:r>
    </w:p>
    <w:p w:rsidR="00EA25FD" w:rsidRDefault="00EA25FD" w:rsidP="00EA25FD">
      <w:pPr>
        <w:spacing w:after="0"/>
      </w:pPr>
      <w:r>
        <w:t>hlavičku: označuje obsah stĺpcov</w:t>
      </w:r>
    </w:p>
    <w:p w:rsidR="00EA25FD" w:rsidRDefault="00EA25FD" w:rsidP="00EA25FD">
      <w:pPr>
        <w:tabs>
          <w:tab w:val="left" w:pos="2955"/>
        </w:tabs>
        <w:spacing w:after="0"/>
      </w:pPr>
      <w:r>
        <w:t>stĺpec: kolmý číselný rad</w:t>
      </w:r>
      <w:r>
        <w:tab/>
      </w:r>
    </w:p>
    <w:p w:rsidR="00EA25FD" w:rsidRDefault="00EA25FD" w:rsidP="00EA25FD">
      <w:pPr>
        <w:spacing w:after="0"/>
      </w:pPr>
      <w:r>
        <w:t>riadok: vodorovný číselný rad</w:t>
      </w:r>
    </w:p>
    <w:p w:rsidR="00EA25FD" w:rsidRDefault="00EA25FD" w:rsidP="00EA25FD">
      <w:pPr>
        <w:spacing w:after="0"/>
      </w:pPr>
      <w:r>
        <w:t>legenda: tá časť tabuľky, ktorá vysvetľuje obsah riadkov</w:t>
      </w:r>
    </w:p>
    <w:p w:rsidR="00EA25FD" w:rsidRDefault="00EA25FD" w:rsidP="00EA25FD">
      <w:r>
        <w:t>pole: tabuľky tvoria bunky s priestorom pre jednotlivé čísla</w:t>
      </w:r>
    </w:p>
    <w:p w:rsidR="00A55E73" w:rsidRDefault="00A55E73" w:rsidP="00A55E73">
      <w:pPr>
        <w:spacing w:after="0"/>
      </w:pPr>
      <w:r w:rsidRPr="00A55E73">
        <w:rPr>
          <w:b/>
          <w:i/>
        </w:rPr>
        <w:t>POČETNOSŤ (FREKVENCIA)</w:t>
      </w:r>
      <w:r>
        <w:t xml:space="preserve"> výskytu daného znaku – počet štatistických jednotiek súboru, ktoré majú tú istú hodnotu znaku x, označenie: </w:t>
      </w:r>
      <w:proofErr w:type="spellStart"/>
      <w:r>
        <w:t>fx</w:t>
      </w:r>
      <w:proofErr w:type="spellEnd"/>
    </w:p>
    <w:p w:rsidR="00A55E73" w:rsidRDefault="00A55E73" w:rsidP="00A55E73">
      <w:pPr>
        <w:spacing w:after="0"/>
      </w:pPr>
      <w:r>
        <w:t>(Napr. štatistický súbor predstavujú žiaci 9.A triedy, štatistický znak je počet bodov z písomky</w:t>
      </w:r>
    </w:p>
    <w:p w:rsidR="00A55E73" w:rsidRDefault="00A55E73">
      <w:r>
        <w:t>10 bodov majú 3 žiaci ..... f10=3)</w:t>
      </w:r>
    </w:p>
    <w:p w:rsidR="00B61295" w:rsidRDefault="00B61295">
      <w:r w:rsidRPr="00B61295">
        <w:rPr>
          <w:b/>
          <w:i/>
        </w:rPr>
        <w:t>RELATÍVNA POČETNOSŤ</w:t>
      </w:r>
      <w:r>
        <w:t xml:space="preserve"> je číslo, ktoré vyjadruje, aká časť súboru má hodnotu znaku x</w:t>
      </w:r>
      <w:r w:rsidR="00EA25FD">
        <w:t xml:space="preserve">. Vypočítava sa podielom početnosti </w:t>
      </w:r>
      <w:proofErr w:type="spellStart"/>
      <w:r w:rsidR="00EA25FD">
        <w:t>fx</w:t>
      </w:r>
      <w:proofErr w:type="spellEnd"/>
      <w:r w:rsidR="00EA25FD">
        <w:t xml:space="preserve"> a celkového počtu štatistických jednotiek N. </w:t>
      </w:r>
      <w:r w:rsidR="00D23971">
        <w:t xml:space="preserve">Môže byť vyjadrená zlomkom, desatinným číslom a percentami. </w:t>
      </w:r>
      <w:r w:rsidR="00EA25FD">
        <w:t xml:space="preserve">Označenie: </w:t>
      </w:r>
      <w:proofErr w:type="spellStart"/>
      <w:r w:rsidR="00EA25FD">
        <w:t>f´x</w:t>
      </w:r>
      <w:proofErr w:type="spellEnd"/>
      <w:r w:rsidR="00EA25FD">
        <w:t>.</w:t>
      </w:r>
    </w:p>
    <w:p w:rsidR="00EA25FD" w:rsidRDefault="00EA25FD" w:rsidP="00EA25FD">
      <w:pPr>
        <w:ind w:firstLine="708"/>
        <w:rPr>
          <w:rFonts w:eastAsiaTheme="minorEastAsia"/>
        </w:rPr>
      </w:pPr>
      <w:proofErr w:type="spellStart"/>
      <w:r>
        <w:t>f´x</w:t>
      </w:r>
      <w:proofErr w:type="spellEnd"/>
      <w: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fx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</m:oMath>
      <w:r>
        <w:rPr>
          <w:rFonts w:eastAsiaTheme="minorEastAsia"/>
        </w:rPr>
        <w:t xml:space="preserve"> </w:t>
      </w:r>
    </w:p>
    <w:p w:rsidR="00EA25FD" w:rsidRDefault="00EA25FD" w:rsidP="00EA25FD">
      <w:pPr>
        <w:rPr>
          <w:rFonts w:eastAsiaTheme="minorEastAsia"/>
        </w:rPr>
      </w:pPr>
      <w:r>
        <w:rPr>
          <w:rFonts w:eastAsiaTheme="minorEastAsia"/>
          <w:b/>
          <w:i/>
        </w:rPr>
        <w:t xml:space="preserve">Príklad: </w:t>
      </w:r>
      <w:r w:rsidR="00D23971">
        <w:rPr>
          <w:rFonts w:eastAsiaTheme="minorEastAsia"/>
        </w:rPr>
        <w:t>Miško sa rozhodol, že zistí, koľkými osobami sú obsadené osobné autá, ktoré prejdú pred ich domom. Zaznamenal celkove obsadenie 100 osobných áut.</w:t>
      </w:r>
    </w:p>
    <w:tbl>
      <w:tblPr>
        <w:tblStyle w:val="Mriekatabuky"/>
        <w:tblW w:w="0" w:type="auto"/>
        <w:tblLook w:val="04A0"/>
      </w:tblPr>
      <w:tblGrid>
        <w:gridCol w:w="1242"/>
        <w:gridCol w:w="1134"/>
        <w:gridCol w:w="1037"/>
        <w:gridCol w:w="1940"/>
        <w:gridCol w:w="1134"/>
      </w:tblGrid>
      <w:tr w:rsidR="00D23971" w:rsidTr="00D23971">
        <w:tc>
          <w:tcPr>
            <w:tcW w:w="1242" w:type="dxa"/>
            <w:vMerge w:val="restart"/>
            <w:vAlign w:val="center"/>
          </w:tcPr>
          <w:p w:rsidR="00D23971" w:rsidRDefault="00D23971" w:rsidP="00D23971">
            <w:pPr>
              <w:jc w:val="center"/>
            </w:pPr>
            <w:r>
              <w:t>Obsadenie áut</w:t>
            </w:r>
          </w:p>
        </w:tc>
        <w:tc>
          <w:tcPr>
            <w:tcW w:w="1134" w:type="dxa"/>
            <w:vMerge w:val="restart"/>
            <w:vAlign w:val="center"/>
          </w:tcPr>
          <w:p w:rsidR="00D23971" w:rsidRDefault="00D23971" w:rsidP="00D23971">
            <w:pPr>
              <w:jc w:val="center"/>
            </w:pPr>
            <w:r>
              <w:t xml:space="preserve">Početnosť    </w:t>
            </w:r>
            <w:proofErr w:type="spellStart"/>
            <w:r>
              <w:t>fx</w:t>
            </w:r>
            <w:proofErr w:type="spellEnd"/>
          </w:p>
        </w:tc>
        <w:tc>
          <w:tcPr>
            <w:tcW w:w="4111" w:type="dxa"/>
            <w:gridSpan w:val="3"/>
            <w:vAlign w:val="center"/>
          </w:tcPr>
          <w:p w:rsidR="00D23971" w:rsidRDefault="00D23971" w:rsidP="00D23971">
            <w:pPr>
              <w:jc w:val="center"/>
            </w:pPr>
            <w:r>
              <w:t xml:space="preserve">Relatívna početnosť </w:t>
            </w:r>
            <w:proofErr w:type="spellStart"/>
            <w:r>
              <w:t>f´x</w:t>
            </w:r>
            <w:proofErr w:type="spellEnd"/>
            <w:r>
              <w:t xml:space="preserve"> vyjadrená</w:t>
            </w:r>
          </w:p>
        </w:tc>
      </w:tr>
      <w:tr w:rsidR="00D23971" w:rsidTr="00D23971">
        <w:tc>
          <w:tcPr>
            <w:tcW w:w="1242" w:type="dxa"/>
            <w:vMerge/>
          </w:tcPr>
          <w:p w:rsidR="00D23971" w:rsidRDefault="00D23971" w:rsidP="00EA25FD"/>
        </w:tc>
        <w:tc>
          <w:tcPr>
            <w:tcW w:w="1134" w:type="dxa"/>
            <w:vMerge/>
          </w:tcPr>
          <w:p w:rsidR="00D23971" w:rsidRDefault="00D23971" w:rsidP="00EA25FD"/>
        </w:tc>
        <w:tc>
          <w:tcPr>
            <w:tcW w:w="1037" w:type="dxa"/>
          </w:tcPr>
          <w:p w:rsidR="00D23971" w:rsidRDefault="00D23971" w:rsidP="00EA25FD">
            <w:r>
              <w:t>zlomkom</w:t>
            </w:r>
          </w:p>
        </w:tc>
        <w:tc>
          <w:tcPr>
            <w:tcW w:w="1940" w:type="dxa"/>
          </w:tcPr>
          <w:p w:rsidR="00D23971" w:rsidRDefault="00D23971" w:rsidP="00EA25FD">
            <w:r>
              <w:t>desatinným číslom</w:t>
            </w:r>
          </w:p>
        </w:tc>
        <w:tc>
          <w:tcPr>
            <w:tcW w:w="1134" w:type="dxa"/>
            <w:vAlign w:val="center"/>
          </w:tcPr>
          <w:p w:rsidR="00D23971" w:rsidRDefault="00D23971" w:rsidP="00D23971">
            <w:pPr>
              <w:jc w:val="center"/>
            </w:pPr>
            <w:r>
              <w:t>%</w:t>
            </w:r>
          </w:p>
        </w:tc>
      </w:tr>
      <w:tr w:rsidR="00D23971" w:rsidTr="000F5126">
        <w:tc>
          <w:tcPr>
            <w:tcW w:w="1242" w:type="dxa"/>
            <w:vAlign w:val="center"/>
          </w:tcPr>
          <w:p w:rsidR="00D23971" w:rsidRDefault="00D23971" w:rsidP="000F5126">
            <w:pPr>
              <w:jc w:val="center"/>
            </w:pPr>
            <w:r>
              <w:t>1 osoba</w:t>
            </w:r>
          </w:p>
        </w:tc>
        <w:tc>
          <w:tcPr>
            <w:tcW w:w="1134" w:type="dxa"/>
            <w:vAlign w:val="center"/>
          </w:tcPr>
          <w:p w:rsidR="00D23971" w:rsidRDefault="00D23971" w:rsidP="00D23971">
            <w:pPr>
              <w:jc w:val="center"/>
            </w:pPr>
            <w:r>
              <w:t>29</w:t>
            </w:r>
          </w:p>
        </w:tc>
        <w:tc>
          <w:tcPr>
            <w:tcW w:w="1037" w:type="dxa"/>
          </w:tcPr>
          <w:p w:rsidR="00D23971" w:rsidRDefault="00295E40" w:rsidP="00EA25FD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29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1940" w:type="dxa"/>
            <w:vAlign w:val="center"/>
          </w:tcPr>
          <w:p w:rsidR="00D23971" w:rsidRDefault="00D23971" w:rsidP="00D23971">
            <w:pPr>
              <w:jc w:val="center"/>
            </w:pPr>
            <w:r>
              <w:t>0,29</w:t>
            </w:r>
          </w:p>
        </w:tc>
        <w:tc>
          <w:tcPr>
            <w:tcW w:w="1134" w:type="dxa"/>
            <w:vAlign w:val="center"/>
          </w:tcPr>
          <w:p w:rsidR="00D23971" w:rsidRDefault="00D23971" w:rsidP="00D23971">
            <w:pPr>
              <w:jc w:val="center"/>
            </w:pPr>
            <w:r>
              <w:t>29</w:t>
            </w:r>
          </w:p>
        </w:tc>
      </w:tr>
      <w:tr w:rsidR="00D23971" w:rsidTr="000F5126">
        <w:tc>
          <w:tcPr>
            <w:tcW w:w="1242" w:type="dxa"/>
            <w:vAlign w:val="center"/>
          </w:tcPr>
          <w:p w:rsidR="00D23971" w:rsidRDefault="00D23971" w:rsidP="000F5126">
            <w:pPr>
              <w:jc w:val="center"/>
            </w:pPr>
            <w:r>
              <w:t>2 osoby</w:t>
            </w:r>
          </w:p>
        </w:tc>
        <w:tc>
          <w:tcPr>
            <w:tcW w:w="1134" w:type="dxa"/>
            <w:vAlign w:val="center"/>
          </w:tcPr>
          <w:p w:rsidR="00D23971" w:rsidRDefault="00D23971" w:rsidP="00D23971">
            <w:pPr>
              <w:jc w:val="center"/>
            </w:pPr>
            <w:r>
              <w:t>23</w:t>
            </w:r>
          </w:p>
        </w:tc>
        <w:tc>
          <w:tcPr>
            <w:tcW w:w="1037" w:type="dxa"/>
          </w:tcPr>
          <w:p w:rsidR="00D23971" w:rsidRDefault="00295E40" w:rsidP="00EA25FD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1940" w:type="dxa"/>
            <w:vAlign w:val="center"/>
          </w:tcPr>
          <w:p w:rsidR="00D23971" w:rsidRDefault="00D23971" w:rsidP="00D23971">
            <w:pPr>
              <w:jc w:val="center"/>
            </w:pPr>
            <w:r>
              <w:t>0,23</w:t>
            </w:r>
          </w:p>
        </w:tc>
        <w:tc>
          <w:tcPr>
            <w:tcW w:w="1134" w:type="dxa"/>
            <w:vAlign w:val="center"/>
          </w:tcPr>
          <w:p w:rsidR="00D23971" w:rsidRDefault="00D23971" w:rsidP="00D23971">
            <w:pPr>
              <w:jc w:val="center"/>
            </w:pPr>
            <w:r>
              <w:t>23</w:t>
            </w:r>
          </w:p>
        </w:tc>
      </w:tr>
      <w:tr w:rsidR="00D23971" w:rsidTr="000F5126">
        <w:tc>
          <w:tcPr>
            <w:tcW w:w="1242" w:type="dxa"/>
            <w:vAlign w:val="center"/>
          </w:tcPr>
          <w:p w:rsidR="00D23971" w:rsidRDefault="00D23971" w:rsidP="000F5126">
            <w:pPr>
              <w:jc w:val="center"/>
            </w:pPr>
            <w:r>
              <w:t>3 osoby</w:t>
            </w:r>
          </w:p>
        </w:tc>
        <w:tc>
          <w:tcPr>
            <w:tcW w:w="1134" w:type="dxa"/>
            <w:vAlign w:val="center"/>
          </w:tcPr>
          <w:p w:rsidR="00D23971" w:rsidRDefault="00D23971" w:rsidP="00D23971">
            <w:pPr>
              <w:jc w:val="center"/>
            </w:pPr>
            <w:r>
              <w:t>18</w:t>
            </w:r>
          </w:p>
        </w:tc>
        <w:tc>
          <w:tcPr>
            <w:tcW w:w="1037" w:type="dxa"/>
          </w:tcPr>
          <w:p w:rsidR="00D23971" w:rsidRDefault="00295E40" w:rsidP="00EA25FD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18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1940" w:type="dxa"/>
            <w:vAlign w:val="center"/>
          </w:tcPr>
          <w:p w:rsidR="00D23971" w:rsidRDefault="00D23971" w:rsidP="00D23971">
            <w:pPr>
              <w:jc w:val="center"/>
            </w:pPr>
            <w:r>
              <w:t>0,18</w:t>
            </w:r>
          </w:p>
        </w:tc>
        <w:tc>
          <w:tcPr>
            <w:tcW w:w="1134" w:type="dxa"/>
            <w:vAlign w:val="center"/>
          </w:tcPr>
          <w:p w:rsidR="00D23971" w:rsidRDefault="00D23971" w:rsidP="00D23971">
            <w:pPr>
              <w:jc w:val="center"/>
            </w:pPr>
            <w:r>
              <w:t>18</w:t>
            </w:r>
          </w:p>
        </w:tc>
      </w:tr>
      <w:tr w:rsidR="00D23971" w:rsidTr="000F5126">
        <w:tc>
          <w:tcPr>
            <w:tcW w:w="1242" w:type="dxa"/>
            <w:vAlign w:val="center"/>
          </w:tcPr>
          <w:p w:rsidR="00D23971" w:rsidRDefault="00D23971" w:rsidP="000F5126">
            <w:pPr>
              <w:jc w:val="center"/>
            </w:pPr>
            <w:r>
              <w:t>4 osoby</w:t>
            </w:r>
          </w:p>
        </w:tc>
        <w:tc>
          <w:tcPr>
            <w:tcW w:w="1134" w:type="dxa"/>
            <w:vAlign w:val="center"/>
          </w:tcPr>
          <w:p w:rsidR="00D23971" w:rsidRDefault="00D23971" w:rsidP="00D23971">
            <w:pPr>
              <w:jc w:val="center"/>
            </w:pPr>
            <w:r>
              <w:t>16</w:t>
            </w:r>
          </w:p>
        </w:tc>
        <w:tc>
          <w:tcPr>
            <w:tcW w:w="1037" w:type="dxa"/>
          </w:tcPr>
          <w:p w:rsidR="00D23971" w:rsidRDefault="00C83878" w:rsidP="00EA25FD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1940" w:type="dxa"/>
            <w:vAlign w:val="center"/>
          </w:tcPr>
          <w:p w:rsidR="00D23971" w:rsidRDefault="00D23971" w:rsidP="00D23971">
            <w:pPr>
              <w:jc w:val="center"/>
            </w:pPr>
            <w:r>
              <w:t>0,16</w:t>
            </w:r>
          </w:p>
        </w:tc>
        <w:tc>
          <w:tcPr>
            <w:tcW w:w="1134" w:type="dxa"/>
            <w:vAlign w:val="center"/>
          </w:tcPr>
          <w:p w:rsidR="00D23971" w:rsidRDefault="00D23971" w:rsidP="00D23971">
            <w:pPr>
              <w:jc w:val="center"/>
            </w:pPr>
            <w:r>
              <w:t>16</w:t>
            </w:r>
          </w:p>
        </w:tc>
      </w:tr>
      <w:tr w:rsidR="00D23971" w:rsidTr="000F5126">
        <w:tc>
          <w:tcPr>
            <w:tcW w:w="1242" w:type="dxa"/>
            <w:vAlign w:val="center"/>
          </w:tcPr>
          <w:p w:rsidR="00D23971" w:rsidRDefault="00D23971" w:rsidP="000F5126">
            <w:pPr>
              <w:jc w:val="center"/>
            </w:pPr>
            <w:r>
              <w:t>5 osôb</w:t>
            </w:r>
          </w:p>
        </w:tc>
        <w:tc>
          <w:tcPr>
            <w:tcW w:w="1134" w:type="dxa"/>
            <w:vAlign w:val="center"/>
          </w:tcPr>
          <w:p w:rsidR="00D23971" w:rsidRDefault="00D23971" w:rsidP="00D23971">
            <w:pPr>
              <w:jc w:val="center"/>
            </w:pPr>
            <w:r>
              <w:t>14</w:t>
            </w:r>
          </w:p>
        </w:tc>
        <w:tc>
          <w:tcPr>
            <w:tcW w:w="1037" w:type="dxa"/>
          </w:tcPr>
          <w:p w:rsidR="00D23971" w:rsidRDefault="00C83878" w:rsidP="00EA25FD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1940" w:type="dxa"/>
            <w:vAlign w:val="center"/>
          </w:tcPr>
          <w:p w:rsidR="00D23971" w:rsidRDefault="00D23971" w:rsidP="00D23971">
            <w:pPr>
              <w:jc w:val="center"/>
            </w:pPr>
            <w:r>
              <w:t>0,14</w:t>
            </w:r>
          </w:p>
        </w:tc>
        <w:tc>
          <w:tcPr>
            <w:tcW w:w="1134" w:type="dxa"/>
            <w:vAlign w:val="center"/>
          </w:tcPr>
          <w:p w:rsidR="00D23971" w:rsidRDefault="00D23971" w:rsidP="00D23971">
            <w:pPr>
              <w:jc w:val="center"/>
            </w:pPr>
            <w:r>
              <w:t>14</w:t>
            </w:r>
          </w:p>
        </w:tc>
      </w:tr>
      <w:tr w:rsidR="00D23971" w:rsidTr="00D23971">
        <w:tc>
          <w:tcPr>
            <w:tcW w:w="1242" w:type="dxa"/>
          </w:tcPr>
          <w:p w:rsidR="00D23971" w:rsidRDefault="00D23971" w:rsidP="00EA25FD"/>
        </w:tc>
        <w:tc>
          <w:tcPr>
            <w:tcW w:w="1134" w:type="dxa"/>
            <w:vAlign w:val="center"/>
          </w:tcPr>
          <w:p w:rsidR="00D23971" w:rsidRDefault="00D23971" w:rsidP="00D23971">
            <w:pPr>
              <w:jc w:val="center"/>
            </w:pPr>
            <w:r>
              <w:t>100</w:t>
            </w:r>
          </w:p>
        </w:tc>
        <w:tc>
          <w:tcPr>
            <w:tcW w:w="1037" w:type="dxa"/>
          </w:tcPr>
          <w:p w:rsidR="00D23971" w:rsidRDefault="00C83878" w:rsidP="00EA25FD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100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1940" w:type="dxa"/>
            <w:vAlign w:val="center"/>
          </w:tcPr>
          <w:p w:rsidR="00D23971" w:rsidRDefault="00D23971" w:rsidP="00D23971">
            <w:pPr>
              <w:jc w:val="center"/>
            </w:pPr>
            <w:r>
              <w:t>1,00</w:t>
            </w:r>
          </w:p>
        </w:tc>
        <w:tc>
          <w:tcPr>
            <w:tcW w:w="1134" w:type="dxa"/>
            <w:vAlign w:val="center"/>
          </w:tcPr>
          <w:p w:rsidR="00D23971" w:rsidRDefault="00D23971" w:rsidP="00D23971">
            <w:pPr>
              <w:jc w:val="center"/>
            </w:pPr>
            <w:r>
              <w:t>100</w:t>
            </w:r>
          </w:p>
        </w:tc>
      </w:tr>
    </w:tbl>
    <w:p w:rsidR="00D23971" w:rsidRDefault="00D23971" w:rsidP="00EA25FD"/>
    <w:p w:rsidR="000F5126" w:rsidRDefault="000F5126" w:rsidP="00EA25FD">
      <w:r>
        <w:rPr>
          <w:b/>
          <w:i/>
        </w:rPr>
        <w:lastRenderedPageBreak/>
        <w:t xml:space="preserve">Príklad: </w:t>
      </w:r>
      <w:r>
        <w:t>V písomnej skúške z matematiky dosiahlo 28 žiakov tieto známky:</w:t>
      </w:r>
    </w:p>
    <w:p w:rsidR="000F5126" w:rsidRDefault="000F5126" w:rsidP="00EA25FD">
      <w:r>
        <w:t>3, 2, 1, 1, 2, 4, 2, 3, 3, 4, 5, 3, 1, 3, 4, 3, 2, 1, 2, 3, 5, 3, 4, 1, 3, 2, 5, 4</w:t>
      </w:r>
    </w:p>
    <w:tbl>
      <w:tblPr>
        <w:tblStyle w:val="Mriekatabuky"/>
        <w:tblW w:w="0" w:type="auto"/>
        <w:tblLook w:val="04A0"/>
      </w:tblPr>
      <w:tblGrid>
        <w:gridCol w:w="1242"/>
        <w:gridCol w:w="1134"/>
        <w:gridCol w:w="1037"/>
        <w:gridCol w:w="1940"/>
        <w:gridCol w:w="1134"/>
      </w:tblGrid>
      <w:tr w:rsidR="000F5126" w:rsidTr="00A94E0E">
        <w:tc>
          <w:tcPr>
            <w:tcW w:w="1242" w:type="dxa"/>
            <w:vMerge w:val="restart"/>
            <w:vAlign w:val="center"/>
          </w:tcPr>
          <w:p w:rsidR="000F5126" w:rsidRDefault="000F5126" w:rsidP="00A94E0E">
            <w:pPr>
              <w:jc w:val="center"/>
            </w:pPr>
            <w:r>
              <w:t>Známka</w:t>
            </w:r>
          </w:p>
        </w:tc>
        <w:tc>
          <w:tcPr>
            <w:tcW w:w="1134" w:type="dxa"/>
            <w:vMerge w:val="restart"/>
            <w:vAlign w:val="center"/>
          </w:tcPr>
          <w:p w:rsidR="000F5126" w:rsidRDefault="000F5126" w:rsidP="00A94E0E">
            <w:pPr>
              <w:jc w:val="center"/>
            </w:pPr>
            <w:r>
              <w:t xml:space="preserve">Početnosť    </w:t>
            </w:r>
            <w:proofErr w:type="spellStart"/>
            <w:r>
              <w:t>fx</w:t>
            </w:r>
            <w:proofErr w:type="spellEnd"/>
          </w:p>
        </w:tc>
        <w:tc>
          <w:tcPr>
            <w:tcW w:w="4111" w:type="dxa"/>
            <w:gridSpan w:val="3"/>
            <w:vAlign w:val="center"/>
          </w:tcPr>
          <w:p w:rsidR="000F5126" w:rsidRDefault="000F5126" w:rsidP="00A94E0E">
            <w:pPr>
              <w:jc w:val="center"/>
            </w:pPr>
            <w:r>
              <w:t xml:space="preserve">Relatívna početnosť </w:t>
            </w:r>
            <w:proofErr w:type="spellStart"/>
            <w:r>
              <w:t>f´x</w:t>
            </w:r>
            <w:proofErr w:type="spellEnd"/>
            <w:r>
              <w:t xml:space="preserve"> vyjadrená</w:t>
            </w:r>
          </w:p>
        </w:tc>
      </w:tr>
      <w:tr w:rsidR="000F5126" w:rsidTr="00A94E0E">
        <w:tc>
          <w:tcPr>
            <w:tcW w:w="1242" w:type="dxa"/>
            <w:vMerge/>
          </w:tcPr>
          <w:p w:rsidR="000F5126" w:rsidRDefault="000F5126" w:rsidP="00A94E0E"/>
        </w:tc>
        <w:tc>
          <w:tcPr>
            <w:tcW w:w="1134" w:type="dxa"/>
            <w:vMerge/>
          </w:tcPr>
          <w:p w:rsidR="000F5126" w:rsidRDefault="000F5126" w:rsidP="00A94E0E"/>
        </w:tc>
        <w:tc>
          <w:tcPr>
            <w:tcW w:w="1037" w:type="dxa"/>
          </w:tcPr>
          <w:p w:rsidR="000F5126" w:rsidRDefault="000F5126" w:rsidP="00A94E0E">
            <w:r>
              <w:t>zlomkom</w:t>
            </w:r>
          </w:p>
        </w:tc>
        <w:tc>
          <w:tcPr>
            <w:tcW w:w="1940" w:type="dxa"/>
          </w:tcPr>
          <w:p w:rsidR="000F5126" w:rsidRDefault="000F5126" w:rsidP="00A94E0E">
            <w:r>
              <w:t>desatinným číslom</w:t>
            </w:r>
          </w:p>
        </w:tc>
        <w:tc>
          <w:tcPr>
            <w:tcW w:w="1134" w:type="dxa"/>
            <w:vAlign w:val="center"/>
          </w:tcPr>
          <w:p w:rsidR="000F5126" w:rsidRDefault="000F5126" w:rsidP="00A94E0E">
            <w:pPr>
              <w:jc w:val="center"/>
            </w:pPr>
            <w:r>
              <w:t>%</w:t>
            </w:r>
          </w:p>
        </w:tc>
      </w:tr>
      <w:tr w:rsidR="000F5126" w:rsidTr="00A94E0E">
        <w:tc>
          <w:tcPr>
            <w:tcW w:w="1242" w:type="dxa"/>
            <w:vAlign w:val="center"/>
          </w:tcPr>
          <w:p w:rsidR="000F5126" w:rsidRDefault="00497508" w:rsidP="000F5126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0F5126" w:rsidRDefault="000F5126" w:rsidP="000F5126">
            <w:pPr>
              <w:jc w:val="center"/>
            </w:pPr>
            <w:r>
              <w:t>5</w:t>
            </w:r>
          </w:p>
        </w:tc>
        <w:tc>
          <w:tcPr>
            <w:tcW w:w="1037" w:type="dxa"/>
          </w:tcPr>
          <w:p w:rsidR="000F5126" w:rsidRDefault="000F5126" w:rsidP="00A94E0E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28</m:t>
                    </m:r>
                  </m:den>
                </m:f>
              </m:oMath>
            </m:oMathPara>
          </w:p>
        </w:tc>
        <w:tc>
          <w:tcPr>
            <w:tcW w:w="1940" w:type="dxa"/>
            <w:vAlign w:val="center"/>
          </w:tcPr>
          <w:p w:rsidR="000F5126" w:rsidRDefault="000F5126" w:rsidP="00A94E0E">
            <w:pPr>
              <w:jc w:val="center"/>
            </w:pPr>
            <w:r>
              <w:t>0,</w:t>
            </w:r>
            <w:r w:rsidR="00F956ED">
              <w:t>18</w:t>
            </w:r>
          </w:p>
        </w:tc>
        <w:tc>
          <w:tcPr>
            <w:tcW w:w="1134" w:type="dxa"/>
            <w:vAlign w:val="center"/>
          </w:tcPr>
          <w:p w:rsidR="000F5126" w:rsidRDefault="00F956ED" w:rsidP="00A94E0E">
            <w:pPr>
              <w:jc w:val="center"/>
            </w:pPr>
            <w:r>
              <w:t>18</w:t>
            </w:r>
          </w:p>
        </w:tc>
      </w:tr>
      <w:tr w:rsidR="000F5126" w:rsidTr="00A94E0E">
        <w:tc>
          <w:tcPr>
            <w:tcW w:w="1242" w:type="dxa"/>
            <w:vAlign w:val="center"/>
          </w:tcPr>
          <w:p w:rsidR="000F5126" w:rsidRDefault="000F5126" w:rsidP="000F5126">
            <w:pPr>
              <w:jc w:val="center"/>
            </w:pPr>
            <w:r>
              <w:t xml:space="preserve">2 </w:t>
            </w:r>
          </w:p>
        </w:tc>
        <w:tc>
          <w:tcPr>
            <w:tcW w:w="1134" w:type="dxa"/>
            <w:vAlign w:val="center"/>
          </w:tcPr>
          <w:p w:rsidR="000F5126" w:rsidRDefault="000F5126" w:rsidP="00A94E0E">
            <w:pPr>
              <w:jc w:val="center"/>
            </w:pPr>
            <w:r>
              <w:t>6</w:t>
            </w:r>
          </w:p>
        </w:tc>
        <w:tc>
          <w:tcPr>
            <w:tcW w:w="1037" w:type="dxa"/>
          </w:tcPr>
          <w:p w:rsidR="000F5126" w:rsidRDefault="000F5126" w:rsidP="00A94E0E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28</m:t>
                    </m:r>
                  </m:den>
                </m:f>
              </m:oMath>
            </m:oMathPara>
          </w:p>
        </w:tc>
        <w:tc>
          <w:tcPr>
            <w:tcW w:w="1940" w:type="dxa"/>
            <w:vAlign w:val="center"/>
          </w:tcPr>
          <w:p w:rsidR="000F5126" w:rsidRDefault="000F5126" w:rsidP="00A94E0E">
            <w:pPr>
              <w:jc w:val="center"/>
            </w:pPr>
            <w:r>
              <w:t>0,2</w:t>
            </w:r>
            <w:r w:rsidR="00F956ED">
              <w:t>1</w:t>
            </w:r>
          </w:p>
        </w:tc>
        <w:tc>
          <w:tcPr>
            <w:tcW w:w="1134" w:type="dxa"/>
            <w:vAlign w:val="center"/>
          </w:tcPr>
          <w:p w:rsidR="000F5126" w:rsidRDefault="00F956ED" w:rsidP="00A94E0E">
            <w:pPr>
              <w:jc w:val="center"/>
            </w:pPr>
            <w:r>
              <w:t>21</w:t>
            </w:r>
          </w:p>
        </w:tc>
      </w:tr>
      <w:tr w:rsidR="000F5126" w:rsidTr="00A94E0E">
        <w:tc>
          <w:tcPr>
            <w:tcW w:w="1242" w:type="dxa"/>
            <w:vAlign w:val="center"/>
          </w:tcPr>
          <w:p w:rsidR="000F5126" w:rsidRDefault="000F5126" w:rsidP="000F5126">
            <w:pPr>
              <w:jc w:val="center"/>
            </w:pPr>
            <w:r>
              <w:t xml:space="preserve">3 </w:t>
            </w:r>
          </w:p>
        </w:tc>
        <w:tc>
          <w:tcPr>
            <w:tcW w:w="1134" w:type="dxa"/>
            <w:vAlign w:val="center"/>
          </w:tcPr>
          <w:p w:rsidR="000F5126" w:rsidRDefault="000F5126" w:rsidP="00A94E0E">
            <w:pPr>
              <w:jc w:val="center"/>
            </w:pPr>
            <w:r>
              <w:t>9</w:t>
            </w:r>
          </w:p>
        </w:tc>
        <w:tc>
          <w:tcPr>
            <w:tcW w:w="1037" w:type="dxa"/>
          </w:tcPr>
          <w:p w:rsidR="000F5126" w:rsidRDefault="000F5126" w:rsidP="00A94E0E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28</m:t>
                    </m:r>
                  </m:den>
                </m:f>
              </m:oMath>
            </m:oMathPara>
          </w:p>
        </w:tc>
        <w:tc>
          <w:tcPr>
            <w:tcW w:w="1940" w:type="dxa"/>
            <w:vAlign w:val="center"/>
          </w:tcPr>
          <w:p w:rsidR="000F5126" w:rsidRDefault="000F5126" w:rsidP="00A94E0E">
            <w:pPr>
              <w:jc w:val="center"/>
            </w:pPr>
            <w:r>
              <w:t>0,</w:t>
            </w:r>
            <w:r w:rsidR="00F956ED">
              <w:t>32</w:t>
            </w:r>
          </w:p>
        </w:tc>
        <w:tc>
          <w:tcPr>
            <w:tcW w:w="1134" w:type="dxa"/>
            <w:vAlign w:val="center"/>
          </w:tcPr>
          <w:p w:rsidR="000F5126" w:rsidRDefault="00F956ED" w:rsidP="00A94E0E">
            <w:pPr>
              <w:jc w:val="center"/>
            </w:pPr>
            <w:r>
              <w:t>32</w:t>
            </w:r>
          </w:p>
        </w:tc>
      </w:tr>
      <w:tr w:rsidR="000F5126" w:rsidTr="00A94E0E">
        <w:tc>
          <w:tcPr>
            <w:tcW w:w="1242" w:type="dxa"/>
            <w:vAlign w:val="center"/>
          </w:tcPr>
          <w:p w:rsidR="000F5126" w:rsidRDefault="000F5126" w:rsidP="000F5126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0F5126" w:rsidRDefault="00F956ED" w:rsidP="00A94E0E">
            <w:pPr>
              <w:jc w:val="center"/>
            </w:pPr>
            <w:r>
              <w:t>5</w:t>
            </w:r>
          </w:p>
        </w:tc>
        <w:tc>
          <w:tcPr>
            <w:tcW w:w="1037" w:type="dxa"/>
          </w:tcPr>
          <w:p w:rsidR="000F5126" w:rsidRDefault="000F5126" w:rsidP="00A94E0E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28</m:t>
                    </m:r>
                  </m:den>
                </m:f>
              </m:oMath>
            </m:oMathPara>
          </w:p>
        </w:tc>
        <w:tc>
          <w:tcPr>
            <w:tcW w:w="1940" w:type="dxa"/>
            <w:vAlign w:val="center"/>
          </w:tcPr>
          <w:p w:rsidR="000F5126" w:rsidRDefault="000F5126" w:rsidP="00A94E0E">
            <w:pPr>
              <w:jc w:val="center"/>
            </w:pPr>
            <w:r>
              <w:t>0,1</w:t>
            </w:r>
            <w:r w:rsidR="00F956ED">
              <w:t>8</w:t>
            </w:r>
          </w:p>
        </w:tc>
        <w:tc>
          <w:tcPr>
            <w:tcW w:w="1134" w:type="dxa"/>
            <w:vAlign w:val="center"/>
          </w:tcPr>
          <w:p w:rsidR="000F5126" w:rsidRDefault="00F956ED" w:rsidP="00A94E0E">
            <w:pPr>
              <w:jc w:val="center"/>
            </w:pPr>
            <w:r>
              <w:t>18</w:t>
            </w:r>
          </w:p>
        </w:tc>
      </w:tr>
      <w:tr w:rsidR="000F5126" w:rsidTr="00A94E0E">
        <w:tc>
          <w:tcPr>
            <w:tcW w:w="1242" w:type="dxa"/>
            <w:vAlign w:val="center"/>
          </w:tcPr>
          <w:p w:rsidR="000F5126" w:rsidRDefault="000F5126" w:rsidP="000F5126">
            <w:pPr>
              <w:jc w:val="center"/>
            </w:pPr>
            <w:r>
              <w:t xml:space="preserve">5 </w:t>
            </w:r>
          </w:p>
        </w:tc>
        <w:tc>
          <w:tcPr>
            <w:tcW w:w="1134" w:type="dxa"/>
            <w:vAlign w:val="center"/>
          </w:tcPr>
          <w:p w:rsidR="000F5126" w:rsidRDefault="00F956ED" w:rsidP="00A94E0E">
            <w:pPr>
              <w:jc w:val="center"/>
            </w:pPr>
            <w:r>
              <w:t>3</w:t>
            </w:r>
          </w:p>
        </w:tc>
        <w:tc>
          <w:tcPr>
            <w:tcW w:w="1037" w:type="dxa"/>
          </w:tcPr>
          <w:p w:rsidR="000F5126" w:rsidRDefault="000F5126" w:rsidP="00A94E0E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28</m:t>
                    </m:r>
                  </m:den>
                </m:f>
              </m:oMath>
            </m:oMathPara>
          </w:p>
        </w:tc>
        <w:tc>
          <w:tcPr>
            <w:tcW w:w="1940" w:type="dxa"/>
            <w:vAlign w:val="center"/>
          </w:tcPr>
          <w:p w:rsidR="000F5126" w:rsidRDefault="000F5126" w:rsidP="00A94E0E">
            <w:pPr>
              <w:jc w:val="center"/>
            </w:pPr>
            <w:r>
              <w:t>0,1</w:t>
            </w:r>
            <w:r w:rsidR="00F956ED">
              <w:t>1</w:t>
            </w:r>
          </w:p>
        </w:tc>
        <w:tc>
          <w:tcPr>
            <w:tcW w:w="1134" w:type="dxa"/>
            <w:vAlign w:val="center"/>
          </w:tcPr>
          <w:p w:rsidR="000F5126" w:rsidRDefault="00F956ED" w:rsidP="00A94E0E">
            <w:pPr>
              <w:jc w:val="center"/>
            </w:pPr>
            <w:r>
              <w:t>11</w:t>
            </w:r>
          </w:p>
        </w:tc>
      </w:tr>
      <w:tr w:rsidR="000F5126" w:rsidTr="00A94E0E">
        <w:tc>
          <w:tcPr>
            <w:tcW w:w="1242" w:type="dxa"/>
          </w:tcPr>
          <w:p w:rsidR="000F5126" w:rsidRDefault="000F5126" w:rsidP="00A94E0E"/>
        </w:tc>
        <w:tc>
          <w:tcPr>
            <w:tcW w:w="1134" w:type="dxa"/>
            <w:vAlign w:val="center"/>
          </w:tcPr>
          <w:p w:rsidR="000F5126" w:rsidRDefault="00F956ED" w:rsidP="00A94E0E">
            <w:pPr>
              <w:jc w:val="center"/>
            </w:pPr>
            <w:r>
              <w:t>28</w:t>
            </w:r>
          </w:p>
        </w:tc>
        <w:tc>
          <w:tcPr>
            <w:tcW w:w="1037" w:type="dxa"/>
          </w:tcPr>
          <w:p w:rsidR="000F5126" w:rsidRDefault="000F5126" w:rsidP="00A94E0E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28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28</m:t>
                    </m:r>
                  </m:den>
                </m:f>
              </m:oMath>
            </m:oMathPara>
          </w:p>
        </w:tc>
        <w:tc>
          <w:tcPr>
            <w:tcW w:w="1940" w:type="dxa"/>
            <w:vAlign w:val="center"/>
          </w:tcPr>
          <w:p w:rsidR="000F5126" w:rsidRDefault="000F5126" w:rsidP="00A94E0E">
            <w:pPr>
              <w:jc w:val="center"/>
            </w:pPr>
            <w:r>
              <w:t>1,00</w:t>
            </w:r>
          </w:p>
        </w:tc>
        <w:tc>
          <w:tcPr>
            <w:tcW w:w="1134" w:type="dxa"/>
            <w:vAlign w:val="center"/>
          </w:tcPr>
          <w:p w:rsidR="000F5126" w:rsidRDefault="000F5126" w:rsidP="00A94E0E">
            <w:pPr>
              <w:jc w:val="center"/>
            </w:pPr>
            <w:r>
              <w:t>100</w:t>
            </w:r>
          </w:p>
        </w:tc>
      </w:tr>
    </w:tbl>
    <w:p w:rsidR="000F5126" w:rsidRDefault="000F5126" w:rsidP="00EA25FD"/>
    <w:p w:rsidR="00F956ED" w:rsidRDefault="00F956ED" w:rsidP="00EA25FD">
      <w:pPr>
        <w:rPr>
          <w:rFonts w:eastAsiaTheme="minorEastAsia"/>
        </w:rPr>
      </w:pPr>
      <w:r w:rsidRPr="00F956ED">
        <w:rPr>
          <w:b/>
          <w:i/>
        </w:rPr>
        <w:t>ARITMETICKÝ PRIEMER</w:t>
      </w:r>
      <w: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súčet známok dosiahnutých všetkými žiakmi</m:t>
            </m:r>
          </m:num>
          <m:den>
            <m:r>
              <w:rPr>
                <w:rFonts w:ascii="Cambria Math" w:hAnsi="Cambria Math"/>
              </w:rPr>
              <m:t>počet žiakov</m:t>
            </m:r>
          </m:den>
        </m:f>
      </m:oMath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 .1+6 .2+9 .3+5 .4+3 .5</m:t>
            </m:r>
          </m:num>
          <m:den>
            <m:r>
              <w:rPr>
                <w:rFonts w:ascii="Cambria Math" w:eastAsiaTheme="minorEastAsia" w:hAnsi="Cambria Math"/>
              </w:rPr>
              <m:t>28</m:t>
            </m:r>
          </m:den>
        </m:f>
      </m:oMath>
      <w:r>
        <w:rPr>
          <w:rFonts w:eastAsiaTheme="minorEastAsia"/>
        </w:rPr>
        <w:t xml:space="preserve"> = 2,8</w:t>
      </w:r>
    </w:p>
    <w:p w:rsidR="00F956ED" w:rsidRDefault="00F956ED" w:rsidP="00EA25FD">
      <w:pPr>
        <w:rPr>
          <w:rFonts w:eastAsiaTheme="minorEastAsia"/>
        </w:rPr>
      </w:pPr>
      <w:r w:rsidRPr="00F956ED">
        <w:rPr>
          <w:rFonts w:eastAsiaTheme="minorEastAsia"/>
          <w:b/>
          <w:i/>
        </w:rPr>
        <w:t>MODUS</w:t>
      </w:r>
      <w:r>
        <w:rPr>
          <w:rFonts w:eastAsiaTheme="minorEastAsia"/>
        </w:rPr>
        <w:t xml:space="preserve"> – najčastejšie sa vyskytujúca hodnota sledovaného znaku ..... známka 3</w:t>
      </w:r>
    </w:p>
    <w:p w:rsidR="00F956ED" w:rsidRDefault="00F956ED" w:rsidP="00F956ED">
      <w:pPr>
        <w:spacing w:after="0"/>
        <w:rPr>
          <w:rFonts w:eastAsiaTheme="minorEastAsia"/>
        </w:rPr>
      </w:pPr>
      <w:r w:rsidRPr="00F956ED">
        <w:rPr>
          <w:rFonts w:eastAsiaTheme="minorEastAsia"/>
          <w:b/>
          <w:i/>
        </w:rPr>
        <w:t>MEDIÁN</w:t>
      </w:r>
      <w:r>
        <w:rPr>
          <w:rFonts w:eastAsiaTheme="minorEastAsia"/>
        </w:rPr>
        <w:t xml:space="preserve"> – prostredná hodnota sledovaného znaku</w:t>
      </w:r>
    </w:p>
    <w:p w:rsidR="00F956ED" w:rsidRDefault="00F956ED" w:rsidP="00F956ED">
      <w:pPr>
        <w:spacing w:after="0"/>
      </w:pPr>
      <w:r w:rsidRPr="00F956ED">
        <w:t xml:space="preserve">1, 1, 1, 1, 1, 2, 2, 2, 2, 2, 2, 3, 3, </w:t>
      </w:r>
      <w:r w:rsidRPr="00F956ED">
        <w:rPr>
          <w:b/>
        </w:rPr>
        <w:t>3, 3</w:t>
      </w:r>
      <w:r w:rsidRPr="00F956ED">
        <w:t>, 3, 3, 3, 3, 3, 4, 4, 4, 4, 4, 5, 5, 5</w:t>
      </w:r>
      <w:r>
        <w:tab/>
      </w:r>
    </w:p>
    <w:p w:rsidR="00F956ED" w:rsidRPr="00F956ED" w:rsidRDefault="00F956ED" w:rsidP="00EA25FD">
      <w:r>
        <w:t>Ak je nepárny počet prvkov ako v tomto príklade: (3 + 3) : 2 = 3</w:t>
      </w:r>
    </w:p>
    <w:p w:rsidR="00517C4E" w:rsidRDefault="00B61295">
      <w:r>
        <w:t xml:space="preserve">Na grafické spracovanie údajov slúžia </w:t>
      </w:r>
      <w:r w:rsidRPr="00B61295">
        <w:rPr>
          <w:b/>
          <w:i/>
        </w:rPr>
        <w:t>DIAGRAMY</w:t>
      </w:r>
      <w:r>
        <w:t xml:space="preserve"> – stĺpcové alebo kruhové.</w:t>
      </w:r>
    </w:p>
    <w:p w:rsidR="00497508" w:rsidRDefault="00497508">
      <w:r w:rsidRPr="00497508">
        <w:drawing>
          <wp:inline distT="0" distB="0" distL="0" distR="0">
            <wp:extent cx="2686050" cy="1771650"/>
            <wp:effectExtent l="19050" t="0" r="19050" b="0"/>
            <wp:docPr id="3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tab/>
      </w:r>
      <w:r w:rsidRPr="00497508">
        <w:drawing>
          <wp:inline distT="0" distB="0" distL="0" distR="0">
            <wp:extent cx="2733675" cy="1838324"/>
            <wp:effectExtent l="19050" t="0" r="9525" b="0"/>
            <wp:docPr id="4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97508" w:rsidRDefault="00497508"/>
    <w:p w:rsidR="001B74D5" w:rsidRDefault="00497508">
      <w:r>
        <w:t>DÚ:</w:t>
      </w:r>
    </w:p>
    <w:p w:rsidR="00497508" w:rsidRDefault="00497508">
      <w:r>
        <w:t xml:space="preserve"> </w:t>
      </w:r>
      <w:r w:rsidR="00804055">
        <w:t xml:space="preserve">1. </w:t>
      </w:r>
      <w:r>
        <w:t xml:space="preserve">Vypracovať cvičenia z pracovného zošita Pomocník č. </w:t>
      </w:r>
      <w:r w:rsidR="00804055">
        <w:t>2 str. 72, str. 76/15, str. 78.</w:t>
      </w:r>
    </w:p>
    <w:p w:rsidR="001B74D5" w:rsidRDefault="001B74D5" w:rsidP="001B74D5">
      <w:r>
        <w:t xml:space="preserve">2. V našej ulici býva 93 osôb. Z nich 4 osoby sú mladšie ako 10 rokov, 15 osôb je mladších ako 20 rokov, 9 osôb je do 30 rokov, 12 osôb je do 40 rokov, 21 osôb je do 50 rokov, 17 osôb do 60 rokov a 15 osôb do 70 rokov. Usporiadajte tieto údaje do tabuľky, vypočítajte relatívne početnosti a znázornite údaje pomocou stĺpcového a kruhového diagramu. Zistite, koľko obyvateľom je starších ako 50 rokov. </w:t>
      </w:r>
    </w:p>
    <w:p w:rsidR="001B74D5" w:rsidRPr="002C3A28" w:rsidRDefault="001B74D5"/>
    <w:sectPr w:rsidR="001B74D5" w:rsidRPr="002C3A28" w:rsidSect="00295E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4472F"/>
    <w:rsid w:val="000F5126"/>
    <w:rsid w:val="001B74D5"/>
    <w:rsid w:val="0024472F"/>
    <w:rsid w:val="00295E40"/>
    <w:rsid w:val="002C3A28"/>
    <w:rsid w:val="00393294"/>
    <w:rsid w:val="00497508"/>
    <w:rsid w:val="00517C4E"/>
    <w:rsid w:val="00586FFF"/>
    <w:rsid w:val="00804055"/>
    <w:rsid w:val="00A55E73"/>
    <w:rsid w:val="00B61295"/>
    <w:rsid w:val="00C717C1"/>
    <w:rsid w:val="00C83878"/>
    <w:rsid w:val="00D23971"/>
    <w:rsid w:val="00EA25FD"/>
    <w:rsid w:val="00F956ED"/>
    <w:rsid w:val="00FB2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9329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EA25FD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2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25FD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D239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Zo&#353;it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Zo&#353;it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k-SK"/>
  <c:chart>
    <c:plotArea>
      <c:layout/>
      <c:barChart>
        <c:barDir val="col"/>
        <c:grouping val="clustered"/>
        <c:ser>
          <c:idx val="0"/>
          <c:order val="0"/>
          <c:cat>
            <c:strRef>
              <c:f>Hárok1!$A$2:$A$6</c:f>
              <c:strCache>
                <c:ptCount val="5"/>
                <c:pt idx="0">
                  <c:v>Známka 1</c:v>
                </c:pt>
                <c:pt idx="1">
                  <c:v>Známka 2</c:v>
                </c:pt>
                <c:pt idx="2">
                  <c:v>Známka 3</c:v>
                </c:pt>
                <c:pt idx="3">
                  <c:v>Známka 4</c:v>
                </c:pt>
                <c:pt idx="4">
                  <c:v>Známka 5</c:v>
                </c:pt>
              </c:strCache>
            </c:strRef>
          </c:cat>
          <c:val>
            <c:numRef>
              <c:f>Hárok1!$B$2:$B$6</c:f>
              <c:numCache>
                <c:formatCode>General</c:formatCode>
                <c:ptCount val="5"/>
                <c:pt idx="0">
                  <c:v>5</c:v>
                </c:pt>
                <c:pt idx="1">
                  <c:v>6</c:v>
                </c:pt>
                <c:pt idx="2">
                  <c:v>9</c:v>
                </c:pt>
                <c:pt idx="3">
                  <c:v>5</c:v>
                </c:pt>
                <c:pt idx="4">
                  <c:v>3</c:v>
                </c:pt>
              </c:numCache>
            </c:numRef>
          </c:val>
        </c:ser>
        <c:axId val="106542208"/>
        <c:axId val="109582208"/>
      </c:barChart>
      <c:catAx>
        <c:axId val="106542208"/>
        <c:scaling>
          <c:orientation val="minMax"/>
        </c:scaling>
        <c:axPos val="b"/>
        <c:tickLblPos val="nextTo"/>
        <c:crossAx val="109582208"/>
        <c:crosses val="autoZero"/>
        <c:auto val="1"/>
        <c:lblAlgn val="ctr"/>
        <c:lblOffset val="100"/>
      </c:catAx>
      <c:valAx>
        <c:axId val="109582208"/>
        <c:scaling>
          <c:orientation val="minMax"/>
        </c:scaling>
        <c:axPos val="l"/>
        <c:majorGridlines/>
        <c:numFmt formatCode="General" sourceLinked="1"/>
        <c:tickLblPos val="nextTo"/>
        <c:crossAx val="106542208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k-SK"/>
  <c:chart>
    <c:plotArea>
      <c:layout/>
      <c:pieChart>
        <c:varyColors val="1"/>
        <c:ser>
          <c:idx val="0"/>
          <c:order val="0"/>
          <c:cat>
            <c:strRef>
              <c:f>Hárok1!$A$2:$A$6</c:f>
              <c:strCache>
                <c:ptCount val="5"/>
                <c:pt idx="0">
                  <c:v>Známka 1</c:v>
                </c:pt>
                <c:pt idx="1">
                  <c:v>Známka 2</c:v>
                </c:pt>
                <c:pt idx="2">
                  <c:v>Známka 3</c:v>
                </c:pt>
                <c:pt idx="3">
                  <c:v>Známka 4</c:v>
                </c:pt>
                <c:pt idx="4">
                  <c:v>Známka 5</c:v>
                </c:pt>
              </c:strCache>
            </c:strRef>
          </c:cat>
          <c:val>
            <c:numRef>
              <c:f>Hárok1!$B$2:$B$6</c:f>
              <c:numCache>
                <c:formatCode>General</c:formatCode>
                <c:ptCount val="5"/>
                <c:pt idx="0">
                  <c:v>5</c:v>
                </c:pt>
                <c:pt idx="1">
                  <c:v>6</c:v>
                </c:pt>
                <c:pt idx="2">
                  <c:v>9</c:v>
                </c:pt>
                <c:pt idx="3">
                  <c:v>5</c:v>
                </c:pt>
                <c:pt idx="4">
                  <c:v>3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Peťo</dc:creator>
  <cp:lastModifiedBy>Peťo</cp:lastModifiedBy>
  <cp:revision>8</cp:revision>
  <dcterms:created xsi:type="dcterms:W3CDTF">2014-06-10T16:57:00Z</dcterms:created>
  <dcterms:modified xsi:type="dcterms:W3CDTF">2014-06-10T18:12:00Z</dcterms:modified>
</cp:coreProperties>
</file>